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A2DC" w14:textId="77777777" w:rsidR="007C3181" w:rsidRDefault="007C3181" w:rsidP="00EF036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82A2E"/>
          <w:sz w:val="22"/>
          <w:szCs w:val="22"/>
        </w:rPr>
      </w:pPr>
    </w:p>
    <w:p w14:paraId="7F2E97E7" w14:textId="77777777" w:rsidR="007C3181" w:rsidRPr="007C3181" w:rsidRDefault="007C3181" w:rsidP="007C31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82A2E"/>
          <w:sz w:val="36"/>
          <w:szCs w:val="22"/>
        </w:rPr>
      </w:pPr>
      <w:r w:rsidRPr="007C3181">
        <w:rPr>
          <w:rFonts w:asciiTheme="minorHAnsi" w:hAnsiTheme="minorHAnsi" w:cstheme="minorHAnsi"/>
          <w:color w:val="282A2E"/>
          <w:sz w:val="36"/>
          <w:szCs w:val="22"/>
        </w:rPr>
        <w:t>Field Experience Mileage reimbursement</w:t>
      </w:r>
    </w:p>
    <w:p w14:paraId="39866BC9" w14:textId="77777777" w:rsidR="007C3181" w:rsidRDefault="007C3181" w:rsidP="00EF036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82A2E"/>
          <w:sz w:val="22"/>
          <w:szCs w:val="22"/>
        </w:rPr>
      </w:pPr>
    </w:p>
    <w:p w14:paraId="74E1C307" w14:textId="77777777" w:rsidR="00EF0363" w:rsidRDefault="00EF0363" w:rsidP="00EF036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82A2E"/>
          <w:sz w:val="22"/>
          <w:szCs w:val="22"/>
        </w:rPr>
      </w:pPr>
      <w:r w:rsidRPr="00C471E8">
        <w:rPr>
          <w:rFonts w:asciiTheme="minorHAnsi" w:hAnsiTheme="minorHAnsi" w:cstheme="minorHAnsi"/>
          <w:color w:val="282A2E"/>
          <w:sz w:val="22"/>
          <w:szCs w:val="22"/>
        </w:rPr>
        <w:t>Any person (employee, student, volunteer) who will be driving a vehicle (personally owned or rented) on University business must be authorized to drive.</w:t>
      </w:r>
      <w:r>
        <w:rPr>
          <w:rFonts w:asciiTheme="minorHAnsi" w:hAnsiTheme="minorHAnsi" w:cstheme="minorHAnsi"/>
          <w:color w:val="282A2E"/>
          <w:sz w:val="22"/>
          <w:szCs w:val="22"/>
        </w:rPr>
        <w:t xml:space="preserve"> </w:t>
      </w:r>
      <w:r w:rsidRPr="00C471E8">
        <w:rPr>
          <w:rFonts w:asciiTheme="minorHAnsi" w:hAnsiTheme="minorHAnsi" w:cstheme="minorHAnsi"/>
          <w:color w:val="282A2E"/>
          <w:sz w:val="22"/>
          <w:szCs w:val="22"/>
        </w:rPr>
        <w:t>To become an authorized driver, review the Driver Authorization Policy and complete a Vehicle Use Agreement (VUA). The VUA was formerly referred to as the Driver Authorization Form.</w:t>
      </w:r>
      <w:r w:rsidR="00095BD7">
        <w:rPr>
          <w:rFonts w:asciiTheme="minorHAnsi" w:hAnsiTheme="minorHAnsi" w:cstheme="minorHAnsi"/>
          <w:color w:val="282A2E"/>
          <w:sz w:val="22"/>
          <w:szCs w:val="22"/>
        </w:rPr>
        <w:t xml:space="preserve"> </w:t>
      </w:r>
      <w:r w:rsidRPr="00C471E8">
        <w:rPr>
          <w:rFonts w:asciiTheme="minorHAnsi" w:hAnsiTheme="minorHAnsi" w:cstheme="minorHAnsi"/>
          <w:color w:val="282A2E"/>
          <w:sz w:val="22"/>
          <w:szCs w:val="22"/>
        </w:rPr>
        <w:t> If you have a paper Driver Authorization Form on file, you need to complete an electronic VUA.</w:t>
      </w:r>
    </w:p>
    <w:p w14:paraId="1403C88D" w14:textId="77777777" w:rsidR="00EF0363" w:rsidRPr="00C471E8" w:rsidRDefault="00EF0363" w:rsidP="00EF036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82A2E"/>
          <w:sz w:val="22"/>
          <w:szCs w:val="22"/>
        </w:rPr>
      </w:pPr>
    </w:p>
    <w:p w14:paraId="70317700" w14:textId="77777777" w:rsidR="00EF0363" w:rsidRDefault="00EF0363" w:rsidP="00EF036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82A2E"/>
          <w:sz w:val="22"/>
          <w:szCs w:val="22"/>
        </w:rPr>
      </w:pPr>
      <w:r w:rsidRPr="00C471E8">
        <w:rPr>
          <w:rFonts w:asciiTheme="minorHAnsi" w:hAnsiTheme="minorHAnsi" w:cstheme="minorHAnsi"/>
          <w:color w:val="282A2E"/>
          <w:sz w:val="22"/>
          <w:szCs w:val="22"/>
        </w:rPr>
        <w:t>Employees must complete an electronic VUA by logging into the Wisconsin Department of Administration </w:t>
      </w:r>
      <w:hyperlink r:id="rId5" w:history="1">
        <w:r w:rsidRPr="00C471E8">
          <w:rPr>
            <w:rStyle w:val="Hyperlink"/>
            <w:rFonts w:asciiTheme="minorHAnsi" w:hAnsiTheme="minorHAnsi" w:cstheme="minorHAnsi"/>
            <w:color w:val="930019"/>
            <w:sz w:val="22"/>
            <w:szCs w:val="22"/>
          </w:rPr>
          <w:t>VUA Sign-up Portal</w:t>
        </w:r>
      </w:hyperlink>
      <w:r w:rsidR="00DA533E">
        <w:rPr>
          <w:rFonts w:asciiTheme="minorHAnsi" w:hAnsiTheme="minorHAnsi" w:cstheme="minorHAnsi"/>
          <w:color w:val="282A2E"/>
          <w:sz w:val="22"/>
          <w:szCs w:val="22"/>
        </w:rPr>
        <w:t xml:space="preserve">.   </w:t>
      </w:r>
      <w:hyperlink r:id="rId6" w:history="1">
        <w:r w:rsidR="00DA533E" w:rsidRPr="00DA533E">
          <w:rPr>
            <w:rStyle w:val="Hyperlink"/>
            <w:rFonts w:asciiTheme="minorHAnsi" w:hAnsiTheme="minorHAnsi" w:cstheme="minorHAnsi"/>
            <w:sz w:val="22"/>
          </w:rPr>
          <w:t>https://fleetportal.wi.gov/my.policy</w:t>
        </w:r>
      </w:hyperlink>
    </w:p>
    <w:p w14:paraId="34AF3A87" w14:textId="77777777" w:rsidR="00EF0363" w:rsidRDefault="00EF0363" w:rsidP="00C471E8">
      <w:pPr>
        <w:spacing w:after="0" w:line="240" w:lineRule="auto"/>
        <w:rPr>
          <w:rFonts w:eastAsia="Times New Roman" w:cstheme="minorHAnsi"/>
          <w:color w:val="282A2E"/>
        </w:rPr>
      </w:pPr>
    </w:p>
    <w:p w14:paraId="41652CE0" w14:textId="77777777" w:rsidR="00EF0363" w:rsidRDefault="00EF0363" w:rsidP="00EF0363">
      <w:pPr>
        <w:spacing w:after="0" w:line="240" w:lineRule="auto"/>
        <w:ind w:left="375"/>
        <w:rPr>
          <w:rFonts w:eastAsia="Times New Roman" w:cstheme="minorHAnsi"/>
          <w:color w:val="282A2E"/>
        </w:rPr>
      </w:pPr>
    </w:p>
    <w:p w14:paraId="6177736D" w14:textId="77777777" w:rsidR="004463AE" w:rsidRPr="007C3181" w:rsidRDefault="004463AE" w:rsidP="007C318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82A2E"/>
        </w:rPr>
      </w:pPr>
      <w:r w:rsidRPr="007C3181">
        <w:rPr>
          <w:rFonts w:eastAsia="Times New Roman" w:cstheme="minorHAnsi"/>
          <w:color w:val="282A2E"/>
        </w:rPr>
        <w:t>When driving your personal vehicle for</w:t>
      </w:r>
      <w:r w:rsidR="00DA10B8">
        <w:rPr>
          <w:rFonts w:eastAsia="Times New Roman" w:cstheme="minorHAnsi"/>
          <w:color w:val="282A2E"/>
        </w:rPr>
        <w:t xml:space="preserve"> University sponsored business</w:t>
      </w:r>
      <w:r w:rsidRPr="007C3181">
        <w:rPr>
          <w:rFonts w:eastAsia="Times New Roman" w:cstheme="minorHAnsi"/>
          <w:color w:val="282A2E"/>
        </w:rPr>
        <w:t>. The following rates apply:</w:t>
      </w:r>
    </w:p>
    <w:p w14:paraId="3E940593" w14:textId="77777777" w:rsidR="004463AE" w:rsidRPr="00C471E8" w:rsidRDefault="004463AE" w:rsidP="00C471E8">
      <w:pPr>
        <w:numPr>
          <w:ilvl w:val="1"/>
          <w:numId w:val="1"/>
        </w:numPr>
        <w:spacing w:after="0" w:line="240" w:lineRule="auto"/>
        <w:ind w:left="1125"/>
        <w:rPr>
          <w:rFonts w:eastAsia="Times New Roman" w:cstheme="minorHAnsi"/>
          <w:color w:val="282A2E"/>
        </w:rPr>
      </w:pPr>
      <w:r w:rsidRPr="00C471E8">
        <w:rPr>
          <w:rFonts w:eastAsia="Times New Roman" w:cstheme="minorHAnsi"/>
          <w:color w:val="282A2E"/>
        </w:rPr>
        <w:t>Less than 100 miles roundtrip - Standard Rate</w:t>
      </w:r>
    </w:p>
    <w:p w14:paraId="4FA69E3C" w14:textId="43F99793" w:rsidR="004463AE" w:rsidRPr="00C471E8" w:rsidRDefault="004463AE" w:rsidP="00C471E8">
      <w:pPr>
        <w:numPr>
          <w:ilvl w:val="2"/>
          <w:numId w:val="1"/>
        </w:numPr>
        <w:spacing w:after="0" w:line="240" w:lineRule="auto"/>
        <w:ind w:left="1875"/>
        <w:rPr>
          <w:rFonts w:eastAsia="Times New Roman" w:cstheme="minorHAnsi"/>
          <w:color w:val="282A2E"/>
        </w:rPr>
      </w:pPr>
      <w:r w:rsidRPr="00C471E8">
        <w:rPr>
          <w:rFonts w:eastAsia="Times New Roman" w:cstheme="minorHAnsi"/>
          <w:color w:val="282A2E"/>
        </w:rPr>
        <w:t>$0.5</w:t>
      </w:r>
      <w:r w:rsidR="00FC4E91">
        <w:rPr>
          <w:rFonts w:eastAsia="Times New Roman" w:cstheme="minorHAnsi"/>
          <w:color w:val="282A2E"/>
        </w:rPr>
        <w:t>85</w:t>
      </w:r>
      <w:r w:rsidRPr="00C471E8">
        <w:rPr>
          <w:rFonts w:eastAsia="Times New Roman" w:cstheme="minorHAnsi"/>
          <w:color w:val="282A2E"/>
        </w:rPr>
        <w:t xml:space="preserve"> per mile</w:t>
      </w:r>
    </w:p>
    <w:p w14:paraId="461148BA" w14:textId="77777777" w:rsidR="004463AE" w:rsidRPr="00C471E8" w:rsidRDefault="004463AE" w:rsidP="00C471E8">
      <w:pPr>
        <w:numPr>
          <w:ilvl w:val="1"/>
          <w:numId w:val="1"/>
        </w:numPr>
        <w:spacing w:after="0" w:line="240" w:lineRule="auto"/>
        <w:ind w:left="1125"/>
        <w:rPr>
          <w:rFonts w:eastAsia="Times New Roman" w:cstheme="minorHAnsi"/>
          <w:color w:val="282A2E"/>
        </w:rPr>
      </w:pPr>
      <w:r w:rsidRPr="00C471E8">
        <w:rPr>
          <w:rFonts w:eastAsia="Times New Roman" w:cstheme="minorHAnsi"/>
          <w:color w:val="282A2E"/>
        </w:rPr>
        <w:t>More than 100 miles roundtrip - Turndown Rate</w:t>
      </w:r>
    </w:p>
    <w:p w14:paraId="201FD4C0" w14:textId="7269E7AE" w:rsidR="004463AE" w:rsidRPr="00C471E8" w:rsidRDefault="004463AE" w:rsidP="00C471E8">
      <w:pPr>
        <w:numPr>
          <w:ilvl w:val="2"/>
          <w:numId w:val="1"/>
        </w:numPr>
        <w:spacing w:after="0" w:line="240" w:lineRule="auto"/>
        <w:ind w:left="1875"/>
        <w:rPr>
          <w:rFonts w:eastAsia="Times New Roman" w:cstheme="minorHAnsi"/>
          <w:color w:val="282A2E"/>
        </w:rPr>
      </w:pPr>
      <w:r w:rsidRPr="00C471E8">
        <w:rPr>
          <w:rFonts w:eastAsia="Times New Roman" w:cstheme="minorHAnsi"/>
          <w:color w:val="282A2E"/>
        </w:rPr>
        <w:t>$0.3</w:t>
      </w:r>
      <w:r w:rsidR="00FC4E91">
        <w:rPr>
          <w:rFonts w:eastAsia="Times New Roman" w:cstheme="minorHAnsi"/>
          <w:color w:val="282A2E"/>
        </w:rPr>
        <w:t>75</w:t>
      </w:r>
      <w:r w:rsidRPr="00C471E8">
        <w:rPr>
          <w:rFonts w:eastAsia="Times New Roman" w:cstheme="minorHAnsi"/>
          <w:color w:val="282A2E"/>
        </w:rPr>
        <w:t xml:space="preserve"> per mile</w:t>
      </w:r>
    </w:p>
    <w:p w14:paraId="003180AD" w14:textId="77777777" w:rsidR="004463AE" w:rsidRPr="007C3181" w:rsidRDefault="004463AE" w:rsidP="007C31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24AF7">
        <w:rPr>
          <w:rFonts w:cstheme="minorHAnsi"/>
          <w:bCs/>
        </w:rPr>
        <w:t>For a</w:t>
      </w:r>
      <w:r w:rsidRPr="007C3181">
        <w:rPr>
          <w:rFonts w:cstheme="minorHAnsi"/>
          <w:b/>
          <w:bCs/>
        </w:rPr>
        <w:t xml:space="preserve"> </w:t>
      </w:r>
      <w:r w:rsidRPr="00C24AF7">
        <w:rPr>
          <w:rFonts w:cstheme="minorHAnsi"/>
          <w:b/>
          <w:bCs/>
          <w:u w:val="single"/>
        </w:rPr>
        <w:t>Day Trip</w:t>
      </w:r>
      <w:r w:rsidRPr="007C3181">
        <w:rPr>
          <w:rFonts w:cstheme="minorHAnsi"/>
          <w:b/>
          <w:bCs/>
        </w:rPr>
        <w:t xml:space="preserve"> </w:t>
      </w:r>
      <w:r w:rsidRPr="007C3181">
        <w:rPr>
          <w:rFonts w:cstheme="minorHAnsi"/>
        </w:rPr>
        <w:t>enter one expense line with the round trip mileage.</w:t>
      </w:r>
    </w:p>
    <w:p w14:paraId="062225CC" w14:textId="74B36D4F" w:rsidR="004A731E" w:rsidRDefault="00713C5E" w:rsidP="007C318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Attached </w:t>
      </w:r>
      <w:r w:rsidR="004463AE" w:rsidRPr="007C3181">
        <w:rPr>
          <w:rFonts w:cstheme="minorHAnsi"/>
        </w:rPr>
        <w:t xml:space="preserve">Google Maps or </w:t>
      </w:r>
      <w:r w:rsidR="007548BF" w:rsidRPr="007C3181">
        <w:rPr>
          <w:rFonts w:cstheme="minorHAnsi"/>
        </w:rPr>
        <w:t>MapQuest</w:t>
      </w:r>
      <w:r w:rsidR="004463AE" w:rsidRPr="007C3181">
        <w:rPr>
          <w:rFonts w:cstheme="minorHAnsi"/>
        </w:rPr>
        <w:t xml:space="preserve"> maps are required in assisting auditors with processing reports.</w:t>
      </w:r>
      <w:r w:rsidR="00095BD7">
        <w:rPr>
          <w:rFonts w:cstheme="minorHAnsi"/>
        </w:rPr>
        <w:t xml:space="preserve">  </w:t>
      </w:r>
    </w:p>
    <w:p w14:paraId="6710B862" w14:textId="77777777" w:rsidR="0084754A" w:rsidRDefault="0084754A" w:rsidP="008475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most direct route must be taken</w:t>
      </w:r>
    </w:p>
    <w:p w14:paraId="077E7570" w14:textId="77777777" w:rsidR="0084754A" w:rsidRPr="007C3181" w:rsidRDefault="0084754A" w:rsidP="0084754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Exceptions: Road </w:t>
      </w:r>
      <w:r w:rsidR="000169E8">
        <w:rPr>
          <w:rFonts w:cstheme="minorHAnsi"/>
        </w:rPr>
        <w:t>closure</w:t>
      </w:r>
      <w:r>
        <w:rPr>
          <w:rFonts w:cstheme="minorHAnsi"/>
        </w:rPr>
        <w:t xml:space="preserve">, construction, </w:t>
      </w:r>
      <w:r w:rsidR="000169E8">
        <w:rPr>
          <w:rFonts w:cstheme="minorHAnsi"/>
        </w:rPr>
        <w:t>etc.</w:t>
      </w:r>
    </w:p>
    <w:p w14:paraId="196BF141" w14:textId="77777777" w:rsidR="004463AE" w:rsidRPr="00C24AF7" w:rsidRDefault="004463AE" w:rsidP="007C3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24AF7">
        <w:rPr>
          <w:rFonts w:cstheme="minorHAnsi"/>
          <w:bCs/>
        </w:rPr>
        <w:t>Expense Report Submission:</w:t>
      </w:r>
    </w:p>
    <w:p w14:paraId="5D12FA7E" w14:textId="77777777" w:rsidR="00C471E8" w:rsidRPr="007C3181" w:rsidRDefault="00095BD7" w:rsidP="007C3181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color w:val="282A2E"/>
        </w:rPr>
      </w:pPr>
      <w:r>
        <w:rPr>
          <w:rFonts w:cstheme="minorHAnsi"/>
        </w:rPr>
        <w:t xml:space="preserve">Expenses must be submitted </w:t>
      </w:r>
      <w:r w:rsidR="004463AE" w:rsidRPr="007C3181">
        <w:rPr>
          <w:rFonts w:cstheme="minorHAnsi"/>
        </w:rPr>
        <w:t xml:space="preserve">within </w:t>
      </w:r>
      <w:r w:rsidR="004463AE" w:rsidRPr="00C24AF7">
        <w:rPr>
          <w:rFonts w:cstheme="minorHAnsi"/>
          <w:b/>
          <w:u w:val="single"/>
        </w:rPr>
        <w:t>90 days</w:t>
      </w:r>
      <w:r w:rsidR="004463AE" w:rsidRPr="007C3181">
        <w:rPr>
          <w:rFonts w:cstheme="minorHAnsi"/>
        </w:rPr>
        <w:t xml:space="preserve"> after the trip completion date or</w:t>
      </w:r>
      <w:r w:rsidR="00C471E8" w:rsidRPr="007C3181">
        <w:rPr>
          <w:rFonts w:cstheme="minorHAnsi"/>
        </w:rPr>
        <w:t xml:space="preserve"> </w:t>
      </w:r>
      <w:r w:rsidR="004463AE" w:rsidRPr="007C3181">
        <w:rPr>
          <w:rFonts w:cstheme="minorHAnsi"/>
        </w:rPr>
        <w:t>will not be reimbursed by the University.</w:t>
      </w:r>
    </w:p>
    <w:p w14:paraId="3C20903C" w14:textId="77777777" w:rsidR="002475BD" w:rsidRDefault="007C3181" w:rsidP="007C31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mileage e-reimbursements </w:t>
      </w:r>
      <w:r w:rsidR="003057D8" w:rsidRPr="00095BD7">
        <w:rPr>
          <w:rFonts w:cstheme="minorHAnsi"/>
          <w:b/>
          <w:u w:val="single"/>
        </w:rPr>
        <w:t>monthly</w:t>
      </w:r>
      <w:r w:rsidR="003057D8" w:rsidRPr="007C3181">
        <w:rPr>
          <w:rFonts w:cstheme="minorHAnsi"/>
        </w:rPr>
        <w:t xml:space="preserve"> </w:t>
      </w:r>
    </w:p>
    <w:p w14:paraId="1EF8BBDB" w14:textId="456D4C88" w:rsidR="00775CE9" w:rsidRPr="007866FE" w:rsidRDefault="00095BD7" w:rsidP="007866F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is the responsibility of the Supervisor to </w:t>
      </w:r>
      <w:r w:rsidR="0084754A">
        <w:rPr>
          <w:rFonts w:cstheme="minorHAnsi"/>
        </w:rPr>
        <w:t xml:space="preserve">fill out and </w:t>
      </w:r>
      <w:r>
        <w:rPr>
          <w:rFonts w:cstheme="minorHAnsi"/>
        </w:rPr>
        <w:t>complete their mileage reimbursement</w:t>
      </w:r>
    </w:p>
    <w:p w14:paraId="60B42051" w14:textId="1263EFF1" w:rsidR="00095BD7" w:rsidRDefault="00095BD7" w:rsidP="007C31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starting address is UWL if you have an office on campus.  If you do not, then </w:t>
      </w:r>
      <w:r w:rsidR="007548BF">
        <w:rPr>
          <w:rFonts w:cstheme="minorHAnsi"/>
        </w:rPr>
        <w:t>your</w:t>
      </w:r>
      <w:r>
        <w:rPr>
          <w:rFonts w:cstheme="minorHAnsi"/>
        </w:rPr>
        <w:t xml:space="preserve"> starting address will be your home.</w:t>
      </w:r>
    </w:p>
    <w:p w14:paraId="79489EC3" w14:textId="61048A86" w:rsidR="00095BD7" w:rsidRDefault="00095BD7" w:rsidP="00095B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If you use your home address as the starting location, you will need to make a note within your e-reimbursement that you do not have an office located at UWL.</w:t>
      </w:r>
    </w:p>
    <w:p w14:paraId="06433324" w14:textId="57AD8D6B" w:rsidR="004F3EEE" w:rsidRDefault="00BB7A1E" w:rsidP="00095B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Attach the University Supervisor Letter to you your e-reimbursement</w:t>
      </w:r>
      <w:r w:rsidR="00030242">
        <w:rPr>
          <w:rFonts w:cstheme="minorHAnsi"/>
        </w:rPr>
        <w:t>.</w:t>
      </w:r>
    </w:p>
    <w:p w14:paraId="71FF88C9" w14:textId="3817200F" w:rsidR="00C24AF7" w:rsidRDefault="00C24AF7" w:rsidP="00C24A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description for each mileage line should include your starting address and the school(s) you are visiting</w:t>
      </w:r>
      <w:r w:rsidR="00030242">
        <w:rPr>
          <w:rFonts w:cstheme="minorHAnsi"/>
        </w:rPr>
        <w:t>.</w:t>
      </w:r>
    </w:p>
    <w:p w14:paraId="732F813A" w14:textId="77777777" w:rsidR="0084754A" w:rsidRPr="007C3181" w:rsidRDefault="0084754A" w:rsidP="00C24A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Use the correct funding string of 102-6-030120</w:t>
      </w:r>
    </w:p>
    <w:sectPr w:rsidR="0084754A" w:rsidRPr="007C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12DA"/>
    <w:multiLevelType w:val="hybridMultilevel"/>
    <w:tmpl w:val="B2EEE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33E7A"/>
    <w:multiLevelType w:val="multilevel"/>
    <w:tmpl w:val="B5A8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33D06"/>
    <w:multiLevelType w:val="hybridMultilevel"/>
    <w:tmpl w:val="9FE6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AE"/>
    <w:rsid w:val="000169E8"/>
    <w:rsid w:val="00030242"/>
    <w:rsid w:val="00095BD7"/>
    <w:rsid w:val="002475BD"/>
    <w:rsid w:val="003057D8"/>
    <w:rsid w:val="004463AE"/>
    <w:rsid w:val="004A731E"/>
    <w:rsid w:val="004F3EEE"/>
    <w:rsid w:val="00713C5E"/>
    <w:rsid w:val="007548BF"/>
    <w:rsid w:val="00775CE9"/>
    <w:rsid w:val="007866FE"/>
    <w:rsid w:val="007C3181"/>
    <w:rsid w:val="007D6782"/>
    <w:rsid w:val="0084754A"/>
    <w:rsid w:val="00B43A89"/>
    <w:rsid w:val="00BB7A1E"/>
    <w:rsid w:val="00C24AF7"/>
    <w:rsid w:val="00C471E8"/>
    <w:rsid w:val="00DA10B8"/>
    <w:rsid w:val="00DA533E"/>
    <w:rsid w:val="00EF0363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5ECC"/>
  <w15:chartTrackingRefBased/>
  <w15:docId w15:val="{5406E963-4208-4F25-B08A-1FD87046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3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5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eetportal.wi.gov/my.policy" TargetMode="External"/><Relationship Id="rId5" Type="http://schemas.openxmlformats.org/officeDocument/2006/relationships/hyperlink" Target="https://fleetportal.wi.gov/my.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Peterson</dc:creator>
  <cp:keywords/>
  <dc:description/>
  <cp:lastModifiedBy>Scott Peterson</cp:lastModifiedBy>
  <cp:revision>16</cp:revision>
  <dcterms:created xsi:type="dcterms:W3CDTF">2019-07-26T21:09:00Z</dcterms:created>
  <dcterms:modified xsi:type="dcterms:W3CDTF">2022-01-12T15:45:00Z</dcterms:modified>
</cp:coreProperties>
</file>